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E4" w:rsidRPr="00B83F3E" w:rsidRDefault="00B83F3E" w:rsidP="0096273E">
      <w:pPr>
        <w:rPr>
          <w:rFonts w:ascii="Arial" w:hAnsi="Arial" w:cs="Arial"/>
          <w:sz w:val="24"/>
        </w:rPr>
      </w:pPr>
      <w:r w:rsidRPr="00B83F3E">
        <w:rPr>
          <w:rFonts w:ascii="Arial" w:hAnsi="Arial" w:cs="Arial"/>
          <w:sz w:val="24"/>
        </w:rPr>
        <w:t>The Annual Report was not filed by the November 1, 20</w:t>
      </w:r>
      <w:bookmarkStart w:id="0" w:name="_GoBack"/>
      <w:bookmarkEnd w:id="0"/>
      <w:r w:rsidRPr="00B83F3E">
        <w:rPr>
          <w:rFonts w:ascii="Arial" w:hAnsi="Arial" w:cs="Arial"/>
          <w:sz w:val="24"/>
        </w:rPr>
        <w:t>21 deadline.</w:t>
      </w:r>
    </w:p>
    <w:sectPr w:rsidR="00987CE4" w:rsidRPr="00B8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3"/>
    <w:rsid w:val="009462AA"/>
    <w:rsid w:val="0096273E"/>
    <w:rsid w:val="00A441C9"/>
    <w:rsid w:val="00B83F3E"/>
    <w:rsid w:val="00B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7D64"/>
  <w15:chartTrackingRefBased/>
  <w15:docId w15:val="{B2D886B5-255D-469D-8ED5-3C642955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Vincent</dc:creator>
  <cp:keywords/>
  <dc:description/>
  <cp:lastModifiedBy>Nancy Vincent</cp:lastModifiedBy>
  <cp:revision>1</cp:revision>
  <dcterms:created xsi:type="dcterms:W3CDTF">2021-11-01T19:39:00Z</dcterms:created>
  <dcterms:modified xsi:type="dcterms:W3CDTF">2021-11-02T21:31:00Z</dcterms:modified>
</cp:coreProperties>
</file>